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B76" w:rsidRPr="000F2B76" w:rsidRDefault="000F2B76" w:rsidP="000F2B76">
      <w:pPr>
        <w:rPr>
          <w:color w:val="000000"/>
        </w:rPr>
      </w:pPr>
      <w:r w:rsidRPr="000F2B76">
        <w:rPr>
          <w:b/>
          <w:bCs/>
          <w:color w:val="000000"/>
        </w:rPr>
        <w:t>FOR IMMEDIATE RELEASE             </w:t>
      </w:r>
      <w:r>
        <w:rPr>
          <w:b/>
          <w:bCs/>
          <w:color w:val="000000"/>
        </w:rPr>
        <w:t>                             </w:t>
      </w:r>
      <w:r w:rsidRPr="000F2B76">
        <w:rPr>
          <w:b/>
          <w:bCs/>
          <w:color w:val="000000"/>
        </w:rPr>
        <w:t>For More Information, Contact:</w:t>
      </w:r>
    </w:p>
    <w:p w:rsidR="000F2B76" w:rsidRPr="000F2B76" w:rsidRDefault="00EA0269" w:rsidP="000F2B76">
      <w:pPr>
        <w:rPr>
          <w:color w:val="000000"/>
        </w:rPr>
      </w:pPr>
      <w:r>
        <w:rPr>
          <w:color w:val="000000"/>
        </w:rPr>
        <w:t xml:space="preserve">October </w:t>
      </w:r>
      <w:r w:rsidR="00537589">
        <w:rPr>
          <w:color w:val="000000"/>
        </w:rPr>
        <w:t>22</w:t>
      </w:r>
      <w:r w:rsidR="000F2B76" w:rsidRPr="000F2B76">
        <w:rPr>
          <w:color w:val="000000"/>
        </w:rPr>
        <w:t>, 201</w:t>
      </w:r>
      <w:r>
        <w:rPr>
          <w:color w:val="000000"/>
        </w:rPr>
        <w:t>9</w:t>
      </w:r>
      <w:r w:rsidR="000F2B76" w:rsidRPr="000F2B76">
        <w:rPr>
          <w:color w:val="000000"/>
        </w:rPr>
        <w:t>                                         </w:t>
      </w:r>
      <w:r w:rsidR="007F1FB8">
        <w:rPr>
          <w:color w:val="000000"/>
        </w:rPr>
        <w:t>                       </w:t>
      </w:r>
      <w:r>
        <w:rPr>
          <w:color w:val="000000"/>
        </w:rPr>
        <w:tab/>
      </w:r>
      <w:r w:rsidR="000F2B76" w:rsidRPr="000F2B76">
        <w:rPr>
          <w:color w:val="000000"/>
        </w:rPr>
        <w:t>Mary McKinley, Co-Artistic Dir.</w:t>
      </w:r>
    </w:p>
    <w:p w:rsidR="000F2B76" w:rsidRPr="000F2B76" w:rsidRDefault="000F2B76" w:rsidP="000F2B76">
      <w:pPr>
        <w:ind w:left="5760"/>
        <w:rPr>
          <w:color w:val="000000"/>
        </w:rPr>
      </w:pPr>
      <w:r w:rsidRPr="000F2B76">
        <w:rPr>
          <w:color w:val="000000"/>
        </w:rPr>
        <w:t>347-665-8067</w:t>
      </w:r>
    </w:p>
    <w:p w:rsidR="000F2B76" w:rsidRPr="000F2B76" w:rsidRDefault="000F2B76" w:rsidP="000F2B76">
      <w:pPr>
        <w:ind w:left="5760"/>
        <w:rPr>
          <w:color w:val="000000"/>
        </w:rPr>
      </w:pPr>
      <w:r w:rsidRPr="000F2B76">
        <w:rPr>
          <w:color w:val="000000"/>
        </w:rPr>
        <w:t>info@greenwoodlaketheater.org</w:t>
      </w:r>
      <w:r w:rsidRPr="000F2B76">
        <w:rPr>
          <w:b/>
          <w:bCs/>
          <w:color w:val="000000"/>
        </w:rPr>
        <w:t>         </w:t>
      </w:r>
    </w:p>
    <w:p w:rsidR="000F2B76" w:rsidRPr="000F2B76" w:rsidRDefault="000F2B76" w:rsidP="000F2B76">
      <w:pPr>
        <w:rPr>
          <w:color w:val="000000"/>
        </w:rPr>
      </w:pPr>
      <w:r w:rsidRPr="000F2B76">
        <w:rPr>
          <w:b/>
          <w:bCs/>
          <w:color w:val="000000"/>
        </w:rPr>
        <w:t> </w:t>
      </w:r>
    </w:p>
    <w:p w:rsidR="000F2B76" w:rsidRPr="000F2B76" w:rsidRDefault="000F2B76" w:rsidP="000F2B76">
      <w:pPr>
        <w:rPr>
          <w:color w:val="000000"/>
        </w:rPr>
      </w:pPr>
      <w:r w:rsidRPr="000F2B76">
        <w:rPr>
          <w:b/>
          <w:bCs/>
          <w:color w:val="000000"/>
        </w:rPr>
        <w:t> </w:t>
      </w:r>
    </w:p>
    <w:p w:rsidR="000F2B76" w:rsidRPr="000F2B76" w:rsidRDefault="000F2B76" w:rsidP="000F2B76">
      <w:pPr>
        <w:jc w:val="center"/>
        <w:rPr>
          <w:color w:val="000000"/>
        </w:rPr>
      </w:pPr>
      <w:r w:rsidRPr="000F2B76">
        <w:rPr>
          <w:color w:val="000000"/>
        </w:rPr>
        <w:t> </w:t>
      </w:r>
    </w:p>
    <w:p w:rsidR="004F7BBD" w:rsidRDefault="000F2B76" w:rsidP="000F2B76">
      <w:pPr>
        <w:jc w:val="center"/>
        <w:rPr>
          <w:b/>
          <w:bCs/>
          <w:color w:val="000000"/>
        </w:rPr>
      </w:pPr>
      <w:r w:rsidRPr="000F2B76">
        <w:rPr>
          <w:b/>
          <w:bCs/>
          <w:color w:val="000000"/>
        </w:rPr>
        <w:t xml:space="preserve">Greenwood Lake Theater </w:t>
      </w:r>
    </w:p>
    <w:p w:rsidR="004F7BBD" w:rsidRDefault="004F7BBD" w:rsidP="000F2B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In Partnership with </w:t>
      </w:r>
    </w:p>
    <w:p w:rsidR="004F7BBD" w:rsidRDefault="004F7BBD" w:rsidP="000F2B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Warwick Historical Society</w:t>
      </w:r>
    </w:p>
    <w:p w:rsidR="000F2B76" w:rsidRDefault="004F7BBD" w:rsidP="000F2B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 w:rsidR="000F2B76" w:rsidRPr="000F2B76">
        <w:rPr>
          <w:b/>
          <w:bCs/>
          <w:color w:val="000000"/>
        </w:rPr>
        <w:t>Presents</w:t>
      </w:r>
    </w:p>
    <w:p w:rsidR="000F2B76" w:rsidRDefault="007F1FB8" w:rsidP="000F2B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 CHRISTMAS CAROL</w:t>
      </w:r>
    </w:p>
    <w:p w:rsidR="007F1FB8" w:rsidRDefault="007F1FB8" w:rsidP="000F2B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by Charles Dickens</w:t>
      </w:r>
    </w:p>
    <w:p w:rsidR="007F1FB8" w:rsidRPr="000F2B76" w:rsidRDefault="007F1FB8" w:rsidP="000F2B76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adapted by Doris </w:t>
      </w:r>
      <w:proofErr w:type="spellStart"/>
      <w:r>
        <w:rPr>
          <w:b/>
          <w:bCs/>
          <w:color w:val="000000"/>
        </w:rPr>
        <w:t>Baizley</w:t>
      </w:r>
      <w:proofErr w:type="spellEnd"/>
    </w:p>
    <w:p w:rsidR="000F2B76" w:rsidRPr="000F2B76" w:rsidRDefault="000F2B76" w:rsidP="000F2B76">
      <w:pPr>
        <w:jc w:val="center"/>
        <w:rPr>
          <w:color w:val="000000"/>
        </w:rPr>
      </w:pPr>
      <w:r w:rsidRPr="000F2B76">
        <w:rPr>
          <w:b/>
          <w:bCs/>
          <w:color w:val="000000"/>
        </w:rPr>
        <w:t xml:space="preserve">Directed by </w:t>
      </w:r>
      <w:r w:rsidR="00EA0269">
        <w:rPr>
          <w:b/>
          <w:bCs/>
          <w:color w:val="000000"/>
        </w:rPr>
        <w:t>Mary McKinley &amp; Katherine Weatherford</w:t>
      </w:r>
    </w:p>
    <w:p w:rsidR="000F2B76" w:rsidRDefault="00EA0269" w:rsidP="000F2B7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Saturday</w:t>
      </w:r>
      <w:r w:rsidR="004F7BBD">
        <w:rPr>
          <w:b/>
          <w:bCs/>
          <w:color w:val="000000"/>
        </w:rPr>
        <w:t xml:space="preserve"> and Sunday</w:t>
      </w:r>
      <w:r>
        <w:rPr>
          <w:b/>
          <w:bCs/>
          <w:color w:val="000000"/>
        </w:rPr>
        <w:t>, December 7</w:t>
      </w:r>
      <w:r w:rsidR="004F7BBD">
        <w:rPr>
          <w:b/>
          <w:bCs/>
          <w:color w:val="000000"/>
        </w:rPr>
        <w:t>-8</w:t>
      </w:r>
      <w:r>
        <w:rPr>
          <w:b/>
          <w:bCs/>
          <w:color w:val="000000"/>
        </w:rPr>
        <w:t>, 201</w:t>
      </w:r>
      <w:r w:rsidR="004F7BBD">
        <w:rPr>
          <w:b/>
          <w:bCs/>
          <w:color w:val="000000"/>
        </w:rPr>
        <w:t>9 at 7:00 pm</w:t>
      </w:r>
    </w:p>
    <w:p w:rsidR="004F7BBD" w:rsidRDefault="004F7BBD" w:rsidP="004F7BBD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Old Baptist Meeting House, Church Street &amp; Forester Avenue, Warwick, NY</w:t>
      </w:r>
      <w:r w:rsidR="001A6795" w:rsidRPr="001A6795">
        <w:rPr>
          <w:b/>
          <w:bCs/>
          <w:color w:val="000000"/>
        </w:rPr>
        <w:t xml:space="preserve"> </w:t>
      </w:r>
    </w:p>
    <w:p w:rsidR="00765DB5" w:rsidRPr="000F2B76" w:rsidRDefault="004F7BBD" w:rsidP="000F2B76">
      <w:pPr>
        <w:jc w:val="center"/>
        <w:rPr>
          <w:color w:val="000000"/>
        </w:rPr>
      </w:pPr>
      <w:r>
        <w:rPr>
          <w:b/>
          <w:bCs/>
          <w:color w:val="000000"/>
        </w:rPr>
        <w:t>Tickets: $25 Adults / $20</w:t>
      </w:r>
      <w:r w:rsidR="00765DB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Student Under 18</w:t>
      </w:r>
      <w:r w:rsidR="00A02367">
        <w:rPr>
          <w:b/>
          <w:bCs/>
          <w:color w:val="000000"/>
        </w:rPr>
        <w:t xml:space="preserve"> </w:t>
      </w:r>
    </w:p>
    <w:p w:rsidR="000F2B76" w:rsidRPr="000F2B76" w:rsidRDefault="000F2B76" w:rsidP="000F2B76">
      <w:pPr>
        <w:jc w:val="center"/>
        <w:rPr>
          <w:color w:val="000000"/>
        </w:rPr>
      </w:pPr>
      <w:r w:rsidRPr="000F2B76">
        <w:rPr>
          <w:b/>
          <w:bCs/>
          <w:color w:val="FF0000"/>
        </w:rPr>
        <w:t> </w:t>
      </w:r>
    </w:p>
    <w:p w:rsidR="000F2B76" w:rsidRPr="000F2B76" w:rsidRDefault="000F2B76" w:rsidP="000F2B76">
      <w:pPr>
        <w:spacing w:line="360" w:lineRule="atLeast"/>
        <w:rPr>
          <w:color w:val="000000"/>
        </w:rPr>
      </w:pPr>
      <w:r w:rsidRPr="000F2B76">
        <w:rPr>
          <w:b/>
          <w:bCs/>
          <w:color w:val="000000"/>
        </w:rPr>
        <w:t> </w:t>
      </w:r>
    </w:p>
    <w:p w:rsidR="000F2B76" w:rsidRDefault="000F2B76" w:rsidP="004F7BBD">
      <w:pPr>
        <w:spacing w:line="480" w:lineRule="auto"/>
        <w:jc w:val="both"/>
        <w:rPr>
          <w:color w:val="000000"/>
        </w:rPr>
      </w:pPr>
      <w:r w:rsidRPr="000F2B76">
        <w:rPr>
          <w:color w:val="000000"/>
        </w:rPr>
        <w:t>(</w:t>
      </w:r>
      <w:r w:rsidR="004F7BBD">
        <w:rPr>
          <w:color w:val="000000"/>
        </w:rPr>
        <w:t>WARWICK</w:t>
      </w:r>
      <w:r w:rsidRPr="000F2B76">
        <w:rPr>
          <w:color w:val="000000"/>
        </w:rPr>
        <w:t xml:space="preserve">, </w:t>
      </w:r>
      <w:proofErr w:type="gramStart"/>
      <w:r w:rsidRPr="000F2B76">
        <w:rPr>
          <w:color w:val="000000"/>
        </w:rPr>
        <w:t>NY)  Greenwood</w:t>
      </w:r>
      <w:proofErr w:type="gramEnd"/>
      <w:r w:rsidRPr="000F2B76">
        <w:rPr>
          <w:color w:val="000000"/>
        </w:rPr>
        <w:t xml:space="preserve"> Lake Theater</w:t>
      </w:r>
      <w:r w:rsidR="004F7BBD">
        <w:rPr>
          <w:color w:val="000000"/>
        </w:rPr>
        <w:t>, in partnership with Warwick Historical Society, present</w:t>
      </w:r>
      <w:r w:rsidR="00537589">
        <w:rPr>
          <w:color w:val="000000"/>
        </w:rPr>
        <w:t>s</w:t>
      </w:r>
      <w:r w:rsidR="00773010">
        <w:rPr>
          <w:color w:val="000000"/>
        </w:rPr>
        <w:t xml:space="preserve"> </w:t>
      </w:r>
      <w:bookmarkStart w:id="0" w:name="_GoBack"/>
      <w:bookmarkEnd w:id="0"/>
      <w:r w:rsidR="001E7DD8">
        <w:rPr>
          <w:color w:val="000000"/>
        </w:rPr>
        <w:t xml:space="preserve">“A Christmas Carol” by Charles Dickens, and adapted by Doris </w:t>
      </w:r>
      <w:proofErr w:type="spellStart"/>
      <w:r w:rsidR="001E7DD8">
        <w:rPr>
          <w:color w:val="000000"/>
        </w:rPr>
        <w:t>Baizley</w:t>
      </w:r>
      <w:proofErr w:type="spellEnd"/>
      <w:r w:rsidR="00467952">
        <w:rPr>
          <w:color w:val="000000"/>
        </w:rPr>
        <w:t>, on Saturday</w:t>
      </w:r>
      <w:r w:rsidR="004F7BBD">
        <w:rPr>
          <w:color w:val="000000"/>
        </w:rPr>
        <w:t xml:space="preserve"> and Sunday</w:t>
      </w:r>
      <w:r w:rsidR="00467952">
        <w:rPr>
          <w:color w:val="000000"/>
        </w:rPr>
        <w:t xml:space="preserve">, December </w:t>
      </w:r>
      <w:r w:rsidR="004F7BBD">
        <w:rPr>
          <w:color w:val="000000"/>
        </w:rPr>
        <w:t>7-</w:t>
      </w:r>
      <w:r w:rsidR="00467952">
        <w:rPr>
          <w:color w:val="000000"/>
        </w:rPr>
        <w:t xml:space="preserve">8, at </w:t>
      </w:r>
      <w:r w:rsidR="004F7BBD">
        <w:rPr>
          <w:color w:val="000000"/>
        </w:rPr>
        <w:t>7:00 pm</w:t>
      </w:r>
      <w:r w:rsidR="00B8339D">
        <w:rPr>
          <w:color w:val="000000"/>
        </w:rPr>
        <w:t xml:space="preserve">, at the </w:t>
      </w:r>
      <w:r w:rsidR="004F7BBD">
        <w:rPr>
          <w:color w:val="000000"/>
        </w:rPr>
        <w:t>Old Baptist Meeting House, Church Street &amp; Forester Avenue, Warwick, NY</w:t>
      </w:r>
      <w:r w:rsidR="00467952">
        <w:rPr>
          <w:color w:val="000000"/>
        </w:rPr>
        <w:t>.</w:t>
      </w:r>
      <w:r w:rsidR="00943F8B" w:rsidRPr="00943F8B">
        <w:rPr>
          <w:color w:val="000000"/>
        </w:rPr>
        <w:t xml:space="preserve"> </w:t>
      </w:r>
      <w:r w:rsidR="00943F8B">
        <w:rPr>
          <w:color w:val="000000"/>
        </w:rPr>
        <w:t xml:space="preserve">Mary McKinley and Katherine Weatherford direct this production. </w:t>
      </w:r>
      <w:r w:rsidRPr="000F2B76">
        <w:rPr>
          <w:color w:val="000000"/>
        </w:rPr>
        <w:t xml:space="preserve"> </w:t>
      </w:r>
      <w:r w:rsidR="004F7BBD">
        <w:rPr>
          <w:color w:val="000000"/>
        </w:rPr>
        <w:t>Tickets are $25</w:t>
      </w:r>
      <w:r w:rsidR="00B8339D">
        <w:rPr>
          <w:color w:val="000000"/>
        </w:rPr>
        <w:t xml:space="preserve"> for adults and $</w:t>
      </w:r>
      <w:r w:rsidR="004F7BBD">
        <w:rPr>
          <w:color w:val="000000"/>
        </w:rPr>
        <w:t>20 for students under 18</w:t>
      </w:r>
      <w:r w:rsidR="00943F8B">
        <w:rPr>
          <w:color w:val="000000"/>
        </w:rPr>
        <w:t>, and can be purchased through the</w:t>
      </w:r>
      <w:r w:rsidR="00B8339D">
        <w:rPr>
          <w:color w:val="000000"/>
        </w:rPr>
        <w:t xml:space="preserve"> </w:t>
      </w:r>
      <w:r w:rsidR="00943F8B">
        <w:rPr>
          <w:color w:val="000000"/>
        </w:rPr>
        <w:t>Warwick Historical Society. Box office contact is 845-986-3236, ext. 101.</w:t>
      </w:r>
    </w:p>
    <w:p w:rsidR="004F7BBD" w:rsidRDefault="004F7BBD" w:rsidP="004F7BBD">
      <w:pPr>
        <w:spacing w:line="480" w:lineRule="auto"/>
        <w:jc w:val="both"/>
        <w:rPr>
          <w:color w:val="000000"/>
        </w:rPr>
      </w:pPr>
    </w:p>
    <w:p w:rsidR="00F957FA" w:rsidRDefault="00F957FA" w:rsidP="000F2B76">
      <w:pPr>
        <w:spacing w:line="480" w:lineRule="auto"/>
        <w:jc w:val="both"/>
        <w:rPr>
          <w:color w:val="000000"/>
        </w:rPr>
      </w:pPr>
      <w:r>
        <w:rPr>
          <w:color w:val="000000"/>
        </w:rPr>
        <w:t xml:space="preserve">Looking for something different this holiday season? Here’s an opportunity to bring your whole family to enjoy an entertaining and highly energetic </w:t>
      </w:r>
      <w:r w:rsidR="007448B7">
        <w:rPr>
          <w:color w:val="000000"/>
        </w:rPr>
        <w:t>staged reading</w:t>
      </w:r>
      <w:r>
        <w:rPr>
          <w:color w:val="000000"/>
        </w:rPr>
        <w:t xml:space="preserve"> of this holiday classic. Doris </w:t>
      </w:r>
      <w:proofErr w:type="spellStart"/>
      <w:r>
        <w:rPr>
          <w:color w:val="000000"/>
        </w:rPr>
        <w:t>Baizley’s</w:t>
      </w:r>
      <w:proofErr w:type="spellEnd"/>
      <w:r>
        <w:rPr>
          <w:color w:val="000000"/>
        </w:rPr>
        <w:t xml:space="preserve"> inventive stage adaption of Charles Dickens’ “A Christmas Carol</w:t>
      </w:r>
      <w:r w:rsidR="00DA4470">
        <w:rPr>
          <w:color w:val="000000"/>
        </w:rPr>
        <w:t xml:space="preserve">” is told by a ragtag troupe of traveling players made up of actors, puppets, clowns and mimes. The magical world of make-believe comes to life as the troupe’s trunk of supplies mystically opens and reveals the </w:t>
      </w:r>
      <w:r w:rsidR="00DA4470">
        <w:rPr>
          <w:color w:val="000000"/>
        </w:rPr>
        <w:lastRenderedPageBreak/>
        <w:t>transformative life of Ebenezer Scrooge, from parsimonious miser to generous benefactor, thanks to the intervention of three wise ghosts.</w:t>
      </w:r>
    </w:p>
    <w:p w:rsidR="00F957FA" w:rsidRPr="000F2B76" w:rsidRDefault="00F957FA" w:rsidP="000F2B76">
      <w:pPr>
        <w:spacing w:line="480" w:lineRule="auto"/>
        <w:jc w:val="both"/>
        <w:rPr>
          <w:color w:val="000000"/>
        </w:rPr>
      </w:pPr>
    </w:p>
    <w:p w:rsidR="000F2B76" w:rsidRPr="000F2B76" w:rsidRDefault="00467952" w:rsidP="000F2B76">
      <w:pPr>
        <w:spacing w:line="480" w:lineRule="auto"/>
        <w:jc w:val="both"/>
        <w:rPr>
          <w:color w:val="000000"/>
        </w:rPr>
      </w:pPr>
      <w:r>
        <w:rPr>
          <w:color w:val="000000"/>
        </w:rPr>
        <w:t>“We wanted to do something a little different for a Christmas show</w:t>
      </w:r>
      <w:r w:rsidR="000F2B76" w:rsidRPr="000F2B76">
        <w:rPr>
          <w:color w:val="000000"/>
        </w:rPr>
        <w:t>,” says Mary McKinley, Greenwood Lake Theater’s Co-Artistic director. “</w:t>
      </w:r>
      <w:r>
        <w:rPr>
          <w:color w:val="000000"/>
        </w:rPr>
        <w:t>So we chose this interesting take on the tradition</w:t>
      </w:r>
      <w:r w:rsidR="00B0681E">
        <w:rPr>
          <w:color w:val="000000"/>
        </w:rPr>
        <w:t>al</w:t>
      </w:r>
      <w:r>
        <w:rPr>
          <w:color w:val="000000"/>
        </w:rPr>
        <w:t xml:space="preserve"> presentation of ‘A Christmas Carol</w:t>
      </w:r>
      <w:r w:rsidR="000F2B76" w:rsidRPr="000F2B76">
        <w:rPr>
          <w:color w:val="000000"/>
        </w:rPr>
        <w:t>.</w:t>
      </w:r>
      <w:r>
        <w:rPr>
          <w:color w:val="000000"/>
        </w:rPr>
        <w:t xml:space="preserve">’ It’s really a clever reimagining of the story. </w:t>
      </w:r>
      <w:r w:rsidR="00F957FA">
        <w:rPr>
          <w:color w:val="000000"/>
        </w:rPr>
        <w:t>Each actor plays several roles, and</w:t>
      </w:r>
      <w:r w:rsidR="007448B7">
        <w:rPr>
          <w:color w:val="000000"/>
        </w:rPr>
        <w:t xml:space="preserve"> all of their props and costume pieces</w:t>
      </w:r>
      <w:r w:rsidR="00F957FA">
        <w:rPr>
          <w:color w:val="000000"/>
        </w:rPr>
        <w:t xml:space="preserve"> </w:t>
      </w:r>
      <w:r w:rsidR="00B0681E">
        <w:rPr>
          <w:color w:val="000000"/>
        </w:rPr>
        <w:t>miraculously appear</w:t>
      </w:r>
      <w:r w:rsidR="00F957FA">
        <w:rPr>
          <w:color w:val="000000"/>
        </w:rPr>
        <w:t xml:space="preserve"> from a trunk on the stage.</w:t>
      </w:r>
      <w:r w:rsidR="00943F8B">
        <w:rPr>
          <w:color w:val="000000"/>
        </w:rPr>
        <w:t xml:space="preserve"> It is also our privilege to partner with Warwick Historical Society this year</w:t>
      </w:r>
      <w:r w:rsidR="00FB3761">
        <w:rPr>
          <w:color w:val="000000"/>
        </w:rPr>
        <w:t>, and to perform this work in the same beautiful church where the movie, “In and Out’ was filmed.</w:t>
      </w:r>
      <w:r w:rsidR="00F957FA">
        <w:rPr>
          <w:color w:val="000000"/>
        </w:rPr>
        <w:t>”</w:t>
      </w:r>
    </w:p>
    <w:p w:rsidR="000F2B76" w:rsidRPr="000F2B76" w:rsidRDefault="000F2B76" w:rsidP="000F2B76">
      <w:pPr>
        <w:spacing w:line="480" w:lineRule="auto"/>
        <w:jc w:val="both"/>
        <w:rPr>
          <w:color w:val="000000"/>
        </w:rPr>
      </w:pPr>
      <w:r w:rsidRPr="000F2B76">
        <w:rPr>
          <w:color w:val="FF0000"/>
        </w:rPr>
        <w:t> </w:t>
      </w:r>
    </w:p>
    <w:p w:rsidR="000F2B76" w:rsidRPr="000F2B76" w:rsidRDefault="000F2B76" w:rsidP="000F2B76">
      <w:pPr>
        <w:spacing w:line="480" w:lineRule="auto"/>
        <w:jc w:val="both"/>
        <w:rPr>
          <w:color w:val="000000"/>
        </w:rPr>
      </w:pPr>
      <w:r w:rsidRPr="000F2B76">
        <w:rPr>
          <w:color w:val="000000"/>
        </w:rPr>
        <w:t>“</w:t>
      </w:r>
      <w:r w:rsidR="00F6004C">
        <w:rPr>
          <w:color w:val="000000"/>
        </w:rPr>
        <w:t xml:space="preserve">We really enjoyed working on this </w:t>
      </w:r>
      <w:r w:rsidR="00537589">
        <w:rPr>
          <w:color w:val="000000"/>
        </w:rPr>
        <w:t>show</w:t>
      </w:r>
      <w:r w:rsidR="00F6004C">
        <w:rPr>
          <w:color w:val="000000"/>
        </w:rPr>
        <w:t>, too’</w:t>
      </w:r>
      <w:r w:rsidRPr="000F2B76">
        <w:rPr>
          <w:color w:val="000000"/>
        </w:rPr>
        <w:t>,” says Katherine Weatherford, Co-Artistic director of Greenwood Lake Theater. “</w:t>
      </w:r>
      <w:r w:rsidR="00B0681E">
        <w:rPr>
          <w:color w:val="000000"/>
        </w:rPr>
        <w:t>It’s a little crazy with each of the actors switching back and forth between roles, making this show a bit of a challenge but a whole lot of fun to do. It’s not your typical ‘Christmas Carol.’ Anyone who comes will have a great time.”</w:t>
      </w:r>
    </w:p>
    <w:p w:rsidR="000F2B76" w:rsidRPr="000F2B76" w:rsidRDefault="000F2B76" w:rsidP="000F2B76">
      <w:pPr>
        <w:spacing w:line="480" w:lineRule="auto"/>
        <w:jc w:val="both"/>
        <w:rPr>
          <w:color w:val="000000"/>
        </w:rPr>
      </w:pPr>
      <w:r w:rsidRPr="000F2B76">
        <w:rPr>
          <w:color w:val="000000"/>
        </w:rPr>
        <w:t> </w:t>
      </w:r>
    </w:p>
    <w:p w:rsidR="000F2B76" w:rsidRDefault="000F2B76" w:rsidP="000F2B76">
      <w:pPr>
        <w:spacing w:line="480" w:lineRule="auto"/>
        <w:jc w:val="both"/>
      </w:pPr>
      <w:r w:rsidRPr="000F2B76">
        <w:rPr>
          <w:color w:val="000000"/>
        </w:rPr>
        <w:t xml:space="preserve">For more information regarding tickets, </w:t>
      </w:r>
      <w:r w:rsidR="00B0681E">
        <w:rPr>
          <w:color w:val="000000"/>
        </w:rPr>
        <w:t xml:space="preserve">venue location, </w:t>
      </w:r>
      <w:r w:rsidRPr="000F2B76">
        <w:rPr>
          <w:color w:val="000000"/>
        </w:rPr>
        <w:t>complete list of cast members, an</w:t>
      </w:r>
      <w:r w:rsidR="00F6004C">
        <w:rPr>
          <w:color w:val="000000"/>
        </w:rPr>
        <w:t>d production details for “A Christmas Carol”</w:t>
      </w:r>
      <w:r w:rsidRPr="000F2B76">
        <w:rPr>
          <w:color w:val="000000"/>
        </w:rPr>
        <w:t xml:space="preserve"> or Greenwood Lake Theater, please visit </w:t>
      </w:r>
      <w:hyperlink r:id="rId4" w:history="1">
        <w:r w:rsidR="00FB3761" w:rsidRPr="00F90684">
          <w:rPr>
            <w:rStyle w:val="Hyperlink"/>
          </w:rPr>
          <w:t>www.greenwoodlaketheater.org</w:t>
        </w:r>
      </w:hyperlink>
      <w:r w:rsidR="00FB3761">
        <w:t xml:space="preserve"> or call the Warwick Historical Society box office at 845-986-3236, ext. 101</w:t>
      </w:r>
      <w:r w:rsidRPr="00B0681E">
        <w:t>.</w:t>
      </w:r>
    </w:p>
    <w:p w:rsidR="00FB3761" w:rsidRDefault="00FB3761" w:rsidP="000F2B76">
      <w:pPr>
        <w:spacing w:line="480" w:lineRule="auto"/>
        <w:jc w:val="both"/>
      </w:pPr>
    </w:p>
    <w:p w:rsidR="00FB3761" w:rsidRDefault="00FB3761" w:rsidP="000F2B76">
      <w:pPr>
        <w:spacing w:line="480" w:lineRule="auto"/>
        <w:jc w:val="both"/>
      </w:pPr>
      <w:r>
        <w:t xml:space="preserve">CAST LIST AS OF OCTOBER </w:t>
      </w:r>
      <w:r w:rsidR="00537589">
        <w:t>22</w:t>
      </w:r>
      <w:r>
        <w:t>, 2019:</w:t>
      </w:r>
    </w:p>
    <w:p w:rsidR="00FB3761" w:rsidRPr="00FB3761" w:rsidRDefault="00FB3761" w:rsidP="00FB3761">
      <w:pPr>
        <w:rPr>
          <w:rFonts w:ascii="Helvetica" w:eastAsia="Times New Roman" w:hAnsi="Helvetica"/>
          <w:color w:val="000000"/>
          <w:sz w:val="18"/>
          <w:szCs w:val="18"/>
        </w:rPr>
      </w:pPr>
      <w:r w:rsidRPr="00FB3761">
        <w:t xml:space="preserve">PROP BOY / Tiny Tim / Little </w:t>
      </w:r>
      <w:proofErr w:type="spellStart"/>
      <w:r w:rsidRPr="00FB3761">
        <w:t>Caroller</w:t>
      </w:r>
      <w:proofErr w:type="spellEnd"/>
      <w:r w:rsidRPr="00FB3761">
        <w:t xml:space="preserve"> - Landon Cross </w:t>
      </w:r>
      <w:r w:rsidRPr="00FB3761">
        <w:br/>
      </w:r>
      <w:r w:rsidRPr="00FB3761">
        <w:br/>
      </w:r>
      <w:r w:rsidRPr="00FB3761">
        <w:lastRenderedPageBreak/>
        <w:t>LEADING MAN / Bob Cratchit /Clown 1 /</w:t>
      </w:r>
      <w:r>
        <w:t xml:space="preserve"> Scavenger 1   - Kevin Milnes</w:t>
      </w:r>
      <w:r w:rsidRPr="00FB3761">
        <w:br/>
      </w:r>
      <w:r w:rsidRPr="00FB3761">
        <w:br/>
        <w:t xml:space="preserve">LEADING LADY/Mrs. Cratchit/Christmas Past - Samantha Livingston </w:t>
      </w:r>
      <w:r w:rsidRPr="00FB3761">
        <w:br/>
      </w:r>
      <w:r w:rsidRPr="00FB3761">
        <w:br/>
        <w:t xml:space="preserve">YOUNG LEADING MAN / Fred/Clown 2 / Parrot / Scavenger 2 - Dean Mahoney </w:t>
      </w:r>
      <w:r w:rsidRPr="00FB3761">
        <w:br/>
      </w:r>
      <w:r w:rsidRPr="00FB3761">
        <w:br/>
        <w:t>INGENUE/Belle / Mrs. Fred / Clown 3 / Ali Baba /</w:t>
      </w:r>
      <w:r>
        <w:t xml:space="preserve">  Scavenger 4- Courtney Silber </w:t>
      </w:r>
      <w:r w:rsidRPr="00FB3761">
        <w:br/>
      </w:r>
      <w:r w:rsidRPr="00FB3761">
        <w:br/>
        <w:t>OLD CLOWN / School Master / Mr. Fezziwig / Christmas Present  / Jake the Fe</w:t>
      </w:r>
      <w:r>
        <w:t xml:space="preserve">nce - Keith Dougherty </w:t>
      </w:r>
    </w:p>
    <w:p w:rsidR="00FB3761" w:rsidRPr="00FB3761" w:rsidRDefault="00FB3761" w:rsidP="00FB3761">
      <w:pPr>
        <w:rPr>
          <w:rFonts w:ascii="Helvetica" w:eastAsia="Times New Roman" w:hAnsi="Helvetica"/>
          <w:color w:val="000000"/>
          <w:sz w:val="18"/>
          <w:szCs w:val="18"/>
        </w:rPr>
      </w:pPr>
      <w:r w:rsidRPr="00FB3761">
        <w:rPr>
          <w:rFonts w:ascii="Helvetica" w:eastAsia="Times New Roman" w:hAnsi="Helvetica"/>
          <w:color w:val="000000"/>
          <w:sz w:val="18"/>
          <w:szCs w:val="18"/>
        </w:rPr>
        <w:t> </w:t>
      </w:r>
    </w:p>
    <w:p w:rsidR="000F2B76" w:rsidRPr="000F2B76" w:rsidRDefault="000F2B76" w:rsidP="000F2B76">
      <w:pPr>
        <w:spacing w:line="480" w:lineRule="auto"/>
        <w:jc w:val="both"/>
        <w:rPr>
          <w:color w:val="000000"/>
        </w:rPr>
      </w:pPr>
      <w:r w:rsidRPr="000F2B76">
        <w:rPr>
          <w:color w:val="000000"/>
        </w:rPr>
        <w:t> </w:t>
      </w:r>
    </w:p>
    <w:p w:rsidR="000F2B76" w:rsidRPr="000F2B76" w:rsidRDefault="000F2B76" w:rsidP="000F2B76">
      <w:pPr>
        <w:spacing w:line="480" w:lineRule="auto"/>
        <w:jc w:val="center"/>
        <w:rPr>
          <w:color w:val="000000"/>
        </w:rPr>
      </w:pPr>
      <w:r w:rsidRPr="000F2B76">
        <w:rPr>
          <w:color w:val="000000"/>
        </w:rPr>
        <w:t># # #</w:t>
      </w:r>
    </w:p>
    <w:p w:rsidR="000F2B76" w:rsidRPr="000F2B76" w:rsidRDefault="000F2B76" w:rsidP="000F2B76">
      <w:pPr>
        <w:spacing w:line="480" w:lineRule="auto"/>
        <w:jc w:val="center"/>
        <w:rPr>
          <w:color w:val="000000"/>
        </w:rPr>
      </w:pPr>
    </w:p>
    <w:p w:rsidR="000F2B76" w:rsidRPr="000F2B76" w:rsidRDefault="000F2B76" w:rsidP="000F2B76">
      <w:pPr>
        <w:spacing w:line="480" w:lineRule="auto"/>
        <w:jc w:val="center"/>
        <w:rPr>
          <w:color w:val="000000"/>
        </w:rPr>
      </w:pPr>
      <w:r w:rsidRPr="000F2B76">
        <w:rPr>
          <w:color w:val="000000"/>
        </w:rPr>
        <w:t>NONCOPYRIGHT GRAPHIC ATTACHED</w:t>
      </w:r>
    </w:p>
    <w:p w:rsidR="000F2B76" w:rsidRPr="000F2B76" w:rsidRDefault="00B8339D" w:rsidP="000F2B76">
      <w:pPr>
        <w:jc w:val="both"/>
        <w:rPr>
          <w:rFonts w:ascii="Helvetica" w:eastAsia="Times New Roman" w:hAnsi="Helvetica"/>
          <w:color w:val="222222"/>
        </w:rPr>
      </w:pPr>
      <w:hyperlink r:id="rId5" w:tgtFrame="_blank" w:history="1">
        <w:r w:rsidR="000F2B76" w:rsidRPr="000F2B76">
          <w:rPr>
            <w:rFonts w:ascii="Helvetica" w:eastAsia="Times New Roman" w:hAnsi="Helvetica"/>
            <w:color w:val="222222"/>
            <w:shd w:val="clear" w:color="auto" w:fill="FFFFFF"/>
          </w:rPr>
          <w:br/>
        </w:r>
      </w:hyperlink>
    </w:p>
    <w:p w:rsidR="00F40DF9" w:rsidRPr="000F2B76" w:rsidRDefault="00F40DF9" w:rsidP="000F2B76">
      <w:pPr>
        <w:jc w:val="both"/>
      </w:pPr>
    </w:p>
    <w:sectPr w:rsidR="00F40DF9" w:rsidRPr="000F2B76" w:rsidSect="000F2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76"/>
    <w:rsid w:val="000F2B76"/>
    <w:rsid w:val="00170C46"/>
    <w:rsid w:val="001A6795"/>
    <w:rsid w:val="001E7DD8"/>
    <w:rsid w:val="00467952"/>
    <w:rsid w:val="004F7BBD"/>
    <w:rsid w:val="00537589"/>
    <w:rsid w:val="005661F4"/>
    <w:rsid w:val="005A6E6F"/>
    <w:rsid w:val="007448B7"/>
    <w:rsid w:val="00765DB5"/>
    <w:rsid w:val="00773010"/>
    <w:rsid w:val="007F1FB8"/>
    <w:rsid w:val="00943F8B"/>
    <w:rsid w:val="00A02367"/>
    <w:rsid w:val="00B0681E"/>
    <w:rsid w:val="00B8339D"/>
    <w:rsid w:val="00CA2499"/>
    <w:rsid w:val="00DA4470"/>
    <w:rsid w:val="00E779DB"/>
    <w:rsid w:val="00E96C2E"/>
    <w:rsid w:val="00EA0269"/>
    <w:rsid w:val="00F0064A"/>
    <w:rsid w:val="00F40DF9"/>
    <w:rsid w:val="00F6004C"/>
    <w:rsid w:val="00F957FA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2F61A"/>
  <w14:defaultImageDpi w14:val="300"/>
  <w15:docId w15:val="{796F5707-B56D-4EB5-9F68-9BD7AD72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B76"/>
    <w:rPr>
      <w:color w:val="0000FF"/>
      <w:u w:val="single"/>
    </w:rPr>
  </w:style>
  <w:style w:type="character" w:customStyle="1" w:styleId="azo">
    <w:name w:val="azo"/>
    <w:basedOn w:val="DefaultParagraphFont"/>
    <w:rsid w:val="000F2B76"/>
  </w:style>
  <w:style w:type="character" w:customStyle="1" w:styleId="apple-converted-space">
    <w:name w:val="apple-converted-space"/>
    <w:basedOn w:val="DefaultParagraphFont"/>
    <w:rsid w:val="00FB3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84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805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google.com/mail/u/0?ui=2&amp;ik=bc72fab979&amp;attid=0.1&amp;permmsgid=msg-a:s:1934778883032370336&amp;th=164ceecdc17b6621&amp;view=att&amp;disp=safe&amp;realattid=f_jk0f0iwb0" TargetMode="External"/><Relationship Id="rId4" Type="http://schemas.openxmlformats.org/officeDocument/2006/relationships/hyperlink" Target="http://www.greenwoodlakethe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Weerheim</dc:creator>
  <cp:keywords/>
  <dc:description/>
  <cp:lastModifiedBy>Mary McKinley</cp:lastModifiedBy>
  <cp:revision>5</cp:revision>
  <cp:lastPrinted>2018-10-24T02:22:00Z</cp:lastPrinted>
  <dcterms:created xsi:type="dcterms:W3CDTF">2019-10-17T00:49:00Z</dcterms:created>
  <dcterms:modified xsi:type="dcterms:W3CDTF">2019-10-21T14:41:00Z</dcterms:modified>
</cp:coreProperties>
</file>